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f0a5c3" w14:textId="ff0a5c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8F3EBA">
        <w:t>548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8F3EBA">
        <w:t>548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F3EB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F3EBA">
        <w:t xml:space="preserve">RECIKLAŽA I GRAĐENJE d.o.o., Zagreb, </w:t>
      </w:r>
      <w:proofErr w:type="spellStart"/>
      <w:r w:rsidR="008F3EBA">
        <w:t>Koledovčina</w:t>
      </w:r>
      <w:proofErr w:type="spellEnd"/>
      <w:r w:rsidR="008F3EBA">
        <w:t xml:space="preserve"> 3, OIB: 02772586840</w:t>
      </w:r>
    </w:p>
    <w:p w:rsidR="008F3EBA" w:rsidP="008F3EBA" w:rsidRDefault="008F3EB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3EBA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F3E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3EB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F3EB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F3EB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F3EB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3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3EB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3E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3E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2548</izvorni_sadrzaj>
    <derivirana_varijabla naziv="DomainObject.Predmet.Broj_1">2548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St-2548/2019</izvorni_sadrzaj>
    <derivirana_varijabla naziv="DomainObject.Predmet.OznakaBroj_1">St-2548/2019</derivirana_varijabla>
  </DomainObject.Predmet.OznakaBroj>
  <DomainObject.Predmet.OznakaBrojOptuznogAkta>
    <izvorni_sadrzaj>04-06-19-4483</izvorni_sadrzaj>
    <derivirana_varijabla naziv="DomainObject.Predmet.OznakaBrojOptuznogAkta_1">04-06-19-4483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RECIKLAŽA I GRAĐENJE d.o.o.</izvorni_sadrzaj>
    <derivirana_varijabla naziv="DomainObject.Predmet.ProtustrankaFormated_1">  RECIKLAŽA I GRAĐENJE d.o.o.</derivirana_varijabla>
  </DomainObject.Predmet.ProtustrankaFormated>
  <DomainObject.Predmet.ProtustrankaFormatedOIB>
    <izvorni_sadrzaj>  RECIKLAŽA I GRAĐENJE d.o.o., OIB 02772586840</izvorni_sadrzaj>
    <derivirana_varijabla naziv="DomainObject.Predmet.ProtustrankaFormatedOIB_1">  RECIKLAŽA I GRAĐENJE d.o.o., OIB 02772586840</derivirana_varijabla>
  </DomainObject.Predmet.ProtustrankaFormatedOIB>
  <DomainObject.Predmet.ProtustrankaFormatedWithAdress>
    <izvorni_sadrzaj> RECIKLAŽA I GRAĐENJE d.o.o., Koledovčina ul. 3, 10000 Zagreb</izvorni_sadrzaj>
    <derivirana_varijabla naziv="DomainObject.Predmet.ProtustrankaFormatedWithAdress_1"> RECIKLAŽA I GRAĐENJE d.o.o., Koledovčina ul. 3, 10000 Zagreb</derivirana_varijabla>
  </DomainObject.Predmet.ProtustrankaFormatedWithAdress>
  <DomainObject.Predmet.ProtustrankaFormatedWithAdressOIB>
    <izvorni_sadrzaj> RECIKLAŽA I GRAĐENJE d.o.o., OIB 02772586840, Koledovčina ul. 3, 10000 Zagreb</izvorni_sadrzaj>
    <derivirana_varijabla naziv="DomainObject.Predmet.ProtustrankaFormatedWithAdressOIB_1"> RECIKLAŽA I GRAĐENJE d.o.o., OIB 02772586840, Koledovčina ul. 3, 10000 Zagreb</derivirana_varijabla>
  </DomainObject.Predmet.ProtustrankaFormatedWithAdressOIB>
  <DomainObject.Predmet.ProtustrankaWithAdress>
    <izvorni_sadrzaj>RECIKLAŽA I GRAĐENJE d.o.o. Koledovčina ul. 3, 10000 Zagreb</izvorni_sadrzaj>
    <derivirana_varijabla naziv="DomainObject.Predmet.ProtustrankaWithAdress_1">RECIKLAŽA I GRAĐENJE d.o.o. Koledovčina ul. 3, 10000 Zagreb</derivirana_varijabla>
  </DomainObject.Predmet.ProtustrankaWithAdress>
  <DomainObject.Predmet.ProtustrankaWithAdressOIB>
    <izvorni_sadrzaj>RECIKLAŽA I GRAĐENJE d.o.o., OIB 02772586840, Koledovčina ul. 3, 10000 Zagreb</izvorni_sadrzaj>
    <derivirana_varijabla naziv="DomainObject.Predmet.ProtustrankaWithAdressOIB_1">RECIKLAŽA I GRAĐENJE d.o.o., OIB 02772586840, Koledovčina ul. 3, 10000 Zagreb</derivirana_varijabla>
  </DomainObject.Predmet.ProtustrankaWithAdressOIB>
  <DomainObject.Predmet.ProtustrankaNazivFormated>
    <izvorni_sadrzaj>RECIKLAŽA I GRAĐENJE d.o.o.</izvorni_sadrzaj>
    <derivirana_varijabla naziv="DomainObject.Predmet.ProtustrankaNazivFormated_1">RECIKLAŽA I GRAĐENJE d.o.o.</derivirana_varijabla>
  </DomainObject.Predmet.ProtustrankaNazivFormated>
  <DomainObject.Predmet.ProtustrankaNazivFormatedOIB>
    <izvorni_sadrzaj>RECIKLAŽA I GRAĐENJE d.o.o., OIB 02772586840</izvorni_sadrzaj>
    <derivirana_varijabla naziv="DomainObject.Predmet.ProtustrankaNazivFormatedOIB_1">RECIKLAŽA I GRAĐENJE d.o.o., OIB 02772586840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RECIKLAŽA I GRAĐENJE d.o.o.</item>
    </izvorni_sadrzaj>
    <derivirana_varijabla naziv="DomainObject.Predmet.ProtuStrankaListFormated_1">
      <item>RECIKLAŽA I GRAĐENJE d.o.o.</item>
    </derivirana_varijabla>
  </DomainObject.Predmet.ProtuStrankaListFormated>
  <DomainObject.Predmet.ProtuStrankaListFormatedOIB>
    <izvorni_sadrzaj>
      <item>RECIKLAŽA I GRAĐENJE d.o.o., OIB 02772586840</item>
    </izvorni_sadrzaj>
    <derivirana_varijabla naziv="DomainObject.Predmet.ProtuStrankaListFormatedOIB_1">
      <item>RECIKLAŽA I GRAĐENJE d.o.o., OIB 02772586840</item>
    </derivirana_varijabla>
  </DomainObject.Predmet.ProtuStrankaListFormatedOIB>
  <DomainObject.Predmet.ProtuStrankaListFormatedWithAdress>
    <izvorni_sadrzaj>
      <item>RECIKLAŽA I GRAĐENJE d.o.o., Koledovčina ul. 3, 10000 Zagreb</item>
    </izvorni_sadrzaj>
    <derivirana_varijabla naziv="DomainObject.Predmet.ProtuStrankaListFormatedWithAdress_1">
      <item>RECIKLAŽA I GRAĐENJE d.o.o., Koledovčina ul. 3, 10000 Zagreb</item>
    </derivirana_varijabla>
  </DomainObject.Predmet.ProtuStrankaListFormatedWithAdress>
  <DomainObject.Predmet.ProtuStrankaListFormatedWithAdressOIB>
    <izvorni_sadrzaj>
      <item>RECIKLAŽA I GRAĐENJE d.o.o., OIB 02772586840, Koledovčina ul. 3, 10000 Zagreb</item>
    </izvorni_sadrzaj>
    <derivirana_varijabla naziv="DomainObject.Predmet.ProtuStrankaListFormatedWithAdressOIB_1">
      <item>RECIKLAŽA I GRAĐENJE d.o.o., OIB 02772586840, Koledovčina ul. 3, 10000 Zagreb</item>
    </derivirana_varijabla>
  </DomainObject.Predmet.ProtuStrankaListFormatedWithAdressOIB>
  <DomainObject.Predmet.ProtuStrankaListNazivFormated>
    <izvorni_sadrzaj>
      <item>RECIKLAŽA I GRAĐENJE d.o.o.</item>
    </izvorni_sadrzaj>
    <derivirana_varijabla naziv="DomainObject.Predmet.ProtuStrankaListNazivFormated_1">
      <item>RECIKLAŽA I GRAĐENJE d.o.o.</item>
    </derivirana_varijabla>
  </DomainObject.Predmet.ProtuStrankaListNazivFormated>
  <DomainObject.Predmet.ProtuStrankaListNazivFormatedOIB>
    <izvorni_sadrzaj>
      <item>RECIKLAŽA I GRAĐENJE d.o.o., OIB 02772586840</item>
    </izvorni_sadrzaj>
    <derivirana_varijabla naziv="DomainObject.Predmet.ProtuStrankaListNazivFormatedOIB_1">
      <item>RECIKLAŽA I GRAĐENJE d.o.o., OIB 02772586840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RECIKLAŽA I GRAĐENJE d.o.o.</izvorni_sadrzaj>
    <derivirana_varijabla naziv="DomainObject.Predmet.ProtustrankaIDrugi_1">RECIKLAŽA I GRAĐENJE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RECIKLAŽA I GRAĐENJE d.o.o., OIB 02772586840, Koledovčina ul. 3, 10000 Zagreb</izvorni_sadrzaj>
    <derivirana_varijabla naziv="DomainObject.Predmet.ProtustrankaIDrugiAdressOIB_1">RECIKLAŽA I GRAĐENJE d.o.o., OIB 02772586840, Koledovčina ul.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RECIKLAŽA I GRAĐENJE d.o.o.</item>
      <item>Financijska agencija</item>
    </izvorni_sadrzaj>
    <derivirana_varijabla naziv="DomainObject.Predmet.SudioniciListNaziv_1">
      <item>RECIKLAŽA I GRAĐENJE d.o.o.</item>
      <item>Financijska agencija</item>
    </derivirana_varijabla>
  </DomainObject.Predmet.SudioniciListNaziv>
  <DomainObject.Predmet.SudioniciListAdressOIB>
    <izvorni_sadrzaj>
      <item>RECIKLAŽA I GRAĐENJE d.o.o., OIB 02772586840, Koledovčina ul. 3,10000 Zagreb</item>
      <item>Financijska agencija, OIB 85821130368, TRG SVIBANJSKIH ŽRTAVA 1995. 1,10000 Zagreb</item>
    </izvorni_sadrzaj>
    <derivirana_varijabla naziv="DomainObject.Predmet.SudioniciListAdressOIB_1">
      <item>RECIKLAŽA I GRAĐENJE d.o.o., OIB 02772586840, Koledovčina ul.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02772586840</item>
      <item>, OIB 85821130368</item>
    </izvorni_sadrzaj>
    <derivirana_varijabla naziv="DomainObject.Predmet.SudioniciListNazivOIB_1">
      <item>, OIB 02772586840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2019-12-16T12:16:00Z</cp:lastPrinted>
  <dcterms:modified xmlns:xsi="http://www.w3.org/2001/XMLSchema-instance" xsi:type="dcterms:W3CDTF">2019-12-16T12:16:00Z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